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1919" w14:textId="7C8BFE51" w:rsidR="00E641DB" w:rsidRDefault="00E641DB" w:rsidP="00E641D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A87385" wp14:editId="2ABAE3FB">
            <wp:extent cx="2962656" cy="59436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56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853F" w14:textId="28579A35" w:rsidR="0000516E" w:rsidRPr="00E641DB" w:rsidRDefault="00E641DB" w:rsidP="00005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B64D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85AD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>-2</w:t>
      </w:r>
      <w:r w:rsidR="00485AD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77D3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516E">
        <w:rPr>
          <w:rFonts w:ascii="Arial" w:hAnsi="Arial" w:cs="Arial"/>
          <w:b/>
          <w:bCs/>
          <w:color w:val="000000"/>
          <w:sz w:val="24"/>
          <w:szCs w:val="24"/>
        </w:rPr>
        <w:t>Let’s Talk Rotary – Serve to Change Lives</w:t>
      </w:r>
    </w:p>
    <w:p w14:paraId="64E07D55" w14:textId="1335257C" w:rsidR="0000516E" w:rsidRPr="0000516E" w:rsidRDefault="00E641DB" w:rsidP="0000516E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 xml:space="preserve">Document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B64DA">
        <w:rPr>
          <w:rFonts w:ascii="Arial" w:hAnsi="Arial" w:cs="Arial"/>
          <w:b/>
          <w:bCs/>
          <w:color w:val="000000"/>
          <w:sz w:val="24"/>
          <w:szCs w:val="24"/>
        </w:rPr>
        <w:t>0</w:t>
      </w:r>
    </w:p>
    <w:p w14:paraId="04A00797" w14:textId="624A9BEB" w:rsidR="00E641DB" w:rsidRDefault="00E641DB" w:rsidP="00E641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Moving to Action</w:t>
      </w:r>
    </w:p>
    <w:p w14:paraId="634C72DE" w14:textId="39F2CB38" w:rsidR="008D68CC" w:rsidRDefault="008D68CC" w:rsidP="00E641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(15 Minutes)</w:t>
      </w:r>
    </w:p>
    <w:p w14:paraId="50DD3267" w14:textId="7C3ACBF3" w:rsidR="00E335DA" w:rsidRDefault="00E335DA" w:rsidP="009F033B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These instructions are designed for Co-Plenary Facilitators.</w:t>
      </w:r>
    </w:p>
    <w:p w14:paraId="2B18C63F" w14:textId="37A6EBEB" w:rsidR="009F033B" w:rsidRDefault="009F033B" w:rsidP="009F033B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 w:rsidRPr="009F033B">
        <w:rPr>
          <w:rFonts w:ascii="Arial" w:hAnsi="Arial" w:cs="Arial"/>
          <w:i/>
          <w:iCs/>
          <w:sz w:val="24"/>
          <w:szCs w:val="24"/>
        </w:rPr>
        <w:t xml:space="preserve">The total time for this segment of the ORS is </w:t>
      </w:r>
      <w:r w:rsidR="00F446F8">
        <w:rPr>
          <w:rFonts w:ascii="Arial" w:hAnsi="Arial" w:cs="Arial"/>
          <w:i/>
          <w:iCs/>
          <w:sz w:val="24"/>
          <w:szCs w:val="24"/>
        </w:rPr>
        <w:t>15</w:t>
      </w:r>
      <w:r w:rsidRPr="009F033B">
        <w:rPr>
          <w:rFonts w:ascii="Arial" w:hAnsi="Arial" w:cs="Arial"/>
          <w:i/>
          <w:iCs/>
          <w:sz w:val="24"/>
          <w:szCs w:val="24"/>
        </w:rPr>
        <w:t xml:space="preserve"> minutes.  It is a critical part of the Summit</w:t>
      </w:r>
      <w:r>
        <w:rPr>
          <w:rFonts w:ascii="Arial" w:hAnsi="Arial" w:cs="Arial"/>
          <w:i/>
          <w:iCs/>
          <w:sz w:val="24"/>
          <w:szCs w:val="24"/>
        </w:rPr>
        <w:t xml:space="preserve"> and should be allotted the full </w:t>
      </w:r>
      <w:r w:rsidR="00F446F8">
        <w:rPr>
          <w:rFonts w:ascii="Arial" w:hAnsi="Arial" w:cs="Arial"/>
          <w:i/>
          <w:iCs/>
          <w:sz w:val="24"/>
          <w:szCs w:val="24"/>
        </w:rPr>
        <w:t>15</w:t>
      </w:r>
      <w:r>
        <w:rPr>
          <w:rFonts w:ascii="Arial" w:hAnsi="Arial" w:cs="Arial"/>
          <w:i/>
          <w:iCs/>
          <w:sz w:val="24"/>
          <w:szCs w:val="24"/>
        </w:rPr>
        <w:t xml:space="preserve"> minutes</w:t>
      </w:r>
      <w:r w:rsidR="008D68CC">
        <w:rPr>
          <w:rFonts w:ascii="Arial" w:hAnsi="Arial" w:cs="Arial"/>
          <w:i/>
          <w:iCs/>
          <w:sz w:val="24"/>
          <w:szCs w:val="24"/>
        </w:rPr>
        <w:t xml:space="preserve"> with careful attention to the timing of the parts of this segment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F446F8">
        <w:rPr>
          <w:rFonts w:ascii="Arial" w:hAnsi="Arial" w:cs="Arial"/>
          <w:i/>
          <w:iCs/>
          <w:sz w:val="24"/>
          <w:szCs w:val="24"/>
        </w:rPr>
        <w:t xml:space="preserve">  </w:t>
      </w:r>
      <w:r w:rsidR="000F0243">
        <w:rPr>
          <w:rFonts w:ascii="Arial" w:hAnsi="Arial" w:cs="Arial"/>
          <w:i/>
          <w:iCs/>
          <w:sz w:val="24"/>
          <w:szCs w:val="24"/>
        </w:rPr>
        <w:t xml:space="preserve">You will need to keep participants focused and moving to </w:t>
      </w:r>
      <w:r w:rsidR="001A7393">
        <w:rPr>
          <w:rFonts w:ascii="Arial" w:hAnsi="Arial" w:cs="Arial"/>
          <w:i/>
          <w:iCs/>
          <w:sz w:val="24"/>
          <w:szCs w:val="24"/>
        </w:rPr>
        <w:t xml:space="preserve">complete the </w:t>
      </w:r>
      <w:r w:rsidR="005A62A7">
        <w:rPr>
          <w:rFonts w:ascii="Arial" w:hAnsi="Arial" w:cs="Arial"/>
          <w:i/>
          <w:iCs/>
          <w:sz w:val="24"/>
          <w:szCs w:val="24"/>
        </w:rPr>
        <w:t>discussion.</w:t>
      </w:r>
    </w:p>
    <w:p w14:paraId="6803C82E" w14:textId="197E72ED" w:rsidR="009F033B" w:rsidRPr="009F033B" w:rsidRDefault="009F033B" w:rsidP="009F033B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 w:rsidRPr="004A183B">
        <w:rPr>
          <w:rFonts w:ascii="Arial" w:hAnsi="Arial" w:cs="Arial"/>
          <w:i/>
          <w:iCs/>
          <w:sz w:val="24"/>
          <w:szCs w:val="24"/>
        </w:rPr>
        <w:t xml:space="preserve">For this section of Moving to Action, </w:t>
      </w:r>
      <w:r>
        <w:rPr>
          <w:rFonts w:ascii="Arial" w:hAnsi="Arial" w:cs="Arial"/>
          <w:i/>
          <w:iCs/>
          <w:sz w:val="24"/>
          <w:szCs w:val="24"/>
        </w:rPr>
        <w:t xml:space="preserve">if doing an in-person ORS, </w:t>
      </w:r>
      <w:r w:rsidRPr="004A183B">
        <w:rPr>
          <w:rFonts w:ascii="Arial" w:hAnsi="Arial" w:cs="Arial"/>
          <w:i/>
          <w:iCs/>
          <w:sz w:val="24"/>
          <w:szCs w:val="24"/>
        </w:rPr>
        <w:t>you will need a handheld mic to use as participants at the tables share stories.</w:t>
      </w:r>
      <w:r>
        <w:rPr>
          <w:rFonts w:ascii="Arial" w:hAnsi="Arial" w:cs="Arial"/>
          <w:i/>
          <w:iCs/>
          <w:sz w:val="24"/>
          <w:szCs w:val="24"/>
        </w:rPr>
        <w:t xml:space="preserve">  For a virtual ORS, you will need to ask Breakout Facilitators to unmute themselves when sharing ideas generated by their groups. </w:t>
      </w:r>
    </w:p>
    <w:p w14:paraId="3D7A6724" w14:textId="42593A55" w:rsidR="009434E7" w:rsidRDefault="009434E7" w:rsidP="009434E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>Highlighting I</w:t>
      </w:r>
      <w:r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deas from the Sharing of Ideas 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193816">
        <w:rPr>
          <w:rFonts w:ascii="Arial" w:hAnsi="Arial" w:cs="Arial"/>
          <w:b/>
          <w:bCs/>
          <w:sz w:val="24"/>
          <w:szCs w:val="24"/>
          <w:u w:val="single"/>
        </w:rPr>
        <w:t>egment</w:t>
      </w:r>
      <w:r w:rsidR="008E362C">
        <w:rPr>
          <w:rFonts w:ascii="Arial" w:hAnsi="Arial" w:cs="Arial"/>
          <w:b/>
          <w:bCs/>
          <w:sz w:val="24"/>
          <w:szCs w:val="24"/>
          <w:u w:val="single"/>
        </w:rPr>
        <w:t xml:space="preserve">s and Sharing Moving to Action </w:t>
      </w:r>
      <w:r w:rsidR="008D68CC">
        <w:rPr>
          <w:rFonts w:ascii="Arial" w:hAnsi="Arial" w:cs="Arial"/>
          <w:b/>
          <w:bCs/>
          <w:sz w:val="24"/>
          <w:szCs w:val="24"/>
          <w:u w:val="single"/>
        </w:rPr>
        <w:t>“Commitments”</w:t>
      </w:r>
      <w:r w:rsidR="008D68CC" w:rsidRPr="008D68CC">
        <w:rPr>
          <w:rFonts w:ascii="Arial" w:hAnsi="Arial" w:cs="Arial"/>
          <w:sz w:val="24"/>
          <w:szCs w:val="24"/>
        </w:rPr>
        <w:t xml:space="preserve"> (1</w:t>
      </w:r>
      <w:r w:rsidR="00F7058C">
        <w:rPr>
          <w:rFonts w:ascii="Arial" w:hAnsi="Arial" w:cs="Arial"/>
          <w:sz w:val="24"/>
          <w:szCs w:val="24"/>
        </w:rPr>
        <w:t>2</w:t>
      </w:r>
      <w:r w:rsidR="008D68CC" w:rsidRPr="008D68CC">
        <w:rPr>
          <w:rFonts w:ascii="Arial" w:hAnsi="Arial" w:cs="Arial"/>
          <w:sz w:val="24"/>
          <w:szCs w:val="24"/>
        </w:rPr>
        <w:t xml:space="preserve"> minutes)</w:t>
      </w:r>
    </w:p>
    <w:p w14:paraId="00D6D8CA" w14:textId="10FE0E05" w:rsidR="008D68CC" w:rsidRDefault="008D68CC" w:rsidP="008D6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prior debriefing sessions </w:t>
      </w:r>
      <w:r w:rsidR="00DE540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one after Breakout 1 and one after Breakout 2</w:t>
      </w:r>
      <w:r w:rsidR="00DE540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you have facilitated </w:t>
      </w:r>
      <w:r w:rsidR="00DE5406">
        <w:rPr>
          <w:rFonts w:ascii="Arial" w:hAnsi="Arial" w:cs="Arial"/>
          <w:sz w:val="24"/>
          <w:szCs w:val="24"/>
        </w:rPr>
        <w:t xml:space="preserve">having </w:t>
      </w:r>
      <w:r>
        <w:rPr>
          <w:rFonts w:ascii="Arial" w:hAnsi="Arial" w:cs="Arial"/>
          <w:sz w:val="24"/>
          <w:szCs w:val="24"/>
        </w:rPr>
        <w:t>the Breakout Facilitators (or designees) shar</w:t>
      </w:r>
      <w:r w:rsidR="00DE54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key points from the breakouts.  As the Plenary Facilitators, should now wrap up the Summit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8D68CC" w14:paraId="4E16C232" w14:textId="77777777" w:rsidTr="008D68CC">
        <w:tc>
          <w:tcPr>
            <w:tcW w:w="7645" w:type="dxa"/>
          </w:tcPr>
          <w:p w14:paraId="01391EC7" w14:textId="3B25A86A" w:rsidR="008D68CC" w:rsidRPr="008D68CC" w:rsidRDefault="008D68CC" w:rsidP="008D6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8CC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705" w:type="dxa"/>
          </w:tcPr>
          <w:p w14:paraId="075E7763" w14:textId="6AEBD85D" w:rsidR="008D68CC" w:rsidRPr="008D68CC" w:rsidRDefault="008D68CC" w:rsidP="008D6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8CC">
              <w:rPr>
                <w:rFonts w:ascii="Arial" w:hAnsi="Arial" w:cs="Arial"/>
                <w:b/>
                <w:bCs/>
                <w:sz w:val="24"/>
                <w:szCs w:val="24"/>
              </w:rPr>
              <w:t>Minutes</w:t>
            </w:r>
          </w:p>
        </w:tc>
      </w:tr>
      <w:tr w:rsidR="008D68CC" w14:paraId="17800202" w14:textId="77777777" w:rsidTr="008D68CC">
        <w:tc>
          <w:tcPr>
            <w:tcW w:w="7645" w:type="dxa"/>
          </w:tcPr>
          <w:p w14:paraId="5A24C41A" w14:textId="3B0C469E" w:rsidR="008D68CC" w:rsidRPr="008D68CC" w:rsidRDefault="008D68CC" w:rsidP="009434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54116">
              <w:rPr>
                <w:rFonts w:ascii="Arial" w:hAnsi="Arial" w:cs="Arial"/>
                <w:sz w:val="24"/>
                <w:szCs w:val="24"/>
              </w:rPr>
              <w:t xml:space="preserve">dentifying </w:t>
            </w:r>
            <w:r>
              <w:rPr>
                <w:rFonts w:ascii="Arial" w:hAnsi="Arial" w:cs="Arial"/>
                <w:sz w:val="24"/>
                <w:szCs w:val="24"/>
              </w:rPr>
              <w:t>and recapping key</w:t>
            </w:r>
            <w:r w:rsidRPr="00E54116">
              <w:rPr>
                <w:rFonts w:ascii="Arial" w:hAnsi="Arial" w:cs="Arial"/>
                <w:sz w:val="24"/>
                <w:szCs w:val="24"/>
              </w:rPr>
              <w:t xml:space="preserve"> ideas generated</w:t>
            </w:r>
            <w:r>
              <w:rPr>
                <w:rFonts w:ascii="Arial" w:hAnsi="Arial" w:cs="Arial"/>
                <w:sz w:val="24"/>
                <w:szCs w:val="24"/>
              </w:rPr>
              <w:t xml:space="preserve"> via </w:t>
            </w:r>
            <w:r w:rsidR="00BC226F">
              <w:rPr>
                <w:rFonts w:ascii="Arial" w:hAnsi="Arial" w:cs="Arial"/>
                <w:sz w:val="24"/>
                <w:szCs w:val="24"/>
              </w:rPr>
              <w:t>both debriefing</w:t>
            </w:r>
            <w:r>
              <w:rPr>
                <w:rFonts w:ascii="Arial" w:hAnsi="Arial" w:cs="Arial"/>
                <w:sz w:val="24"/>
                <w:szCs w:val="24"/>
              </w:rPr>
              <w:t xml:space="preserve"> sessions and allowing for more discussion if time permits.</w:t>
            </w:r>
          </w:p>
        </w:tc>
        <w:tc>
          <w:tcPr>
            <w:tcW w:w="1705" w:type="dxa"/>
          </w:tcPr>
          <w:p w14:paraId="4F8409FD" w14:textId="47126FE3" w:rsidR="008D68CC" w:rsidRDefault="008D68CC" w:rsidP="00943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D68CC" w14:paraId="5FEF3519" w14:textId="77777777" w:rsidTr="008D68CC">
        <w:tc>
          <w:tcPr>
            <w:tcW w:w="7645" w:type="dxa"/>
          </w:tcPr>
          <w:p w14:paraId="24D9CB10" w14:textId="2E37DBCD" w:rsidR="008D68CC" w:rsidRPr="008D68CC" w:rsidRDefault="008D68CC" w:rsidP="009434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Giving attendees time to complete their Personal Action Plans, Doc 12a, especially the last item on Doc 12a, </w:t>
            </w:r>
            <w:r w:rsidRPr="00E95E54">
              <w:rPr>
                <w:rFonts w:ascii="Arial" w:hAnsi="Arial" w:cs="Arial"/>
                <w:sz w:val="24"/>
                <w:szCs w:val="24"/>
              </w:rPr>
              <w:t>something that he or she will do, an action item, when returning to his or her club</w:t>
            </w:r>
            <w:r w:rsidR="00A67B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14:paraId="524FF177" w14:textId="15C90F81" w:rsidR="008D68CC" w:rsidRDefault="008D68CC" w:rsidP="00943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D68CC" w14:paraId="44E45518" w14:textId="77777777" w:rsidTr="008D68CC">
        <w:tc>
          <w:tcPr>
            <w:tcW w:w="7645" w:type="dxa"/>
          </w:tcPr>
          <w:p w14:paraId="76D4FC3C" w14:textId="4B5DB620" w:rsidR="008D68CC" w:rsidRPr="008D68CC" w:rsidRDefault="008D68CC" w:rsidP="009434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Having attendees </w:t>
            </w:r>
            <w:r w:rsidR="00BC226F">
              <w:rPr>
                <w:rFonts w:ascii="Arial" w:hAnsi="Arial" w:cs="Arial"/>
                <w:sz w:val="24"/>
                <w:szCs w:val="24"/>
              </w:rPr>
              <w:t xml:space="preserve">(who are so willing) </w:t>
            </w:r>
            <w:r w:rsidRPr="00E54116">
              <w:rPr>
                <w:rFonts w:ascii="Arial" w:hAnsi="Arial" w:cs="Arial"/>
                <w:sz w:val="24"/>
                <w:szCs w:val="24"/>
              </w:rPr>
              <w:t xml:space="preserve">share action </w:t>
            </w:r>
            <w:r w:rsidR="003931CA">
              <w:rPr>
                <w:rFonts w:ascii="Arial" w:hAnsi="Arial" w:cs="Arial"/>
                <w:sz w:val="24"/>
                <w:szCs w:val="24"/>
              </w:rPr>
              <w:t>items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14:paraId="63DD892C" w14:textId="499D327E" w:rsidR="008D68CC" w:rsidRDefault="008D68CC" w:rsidP="00943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679ADD8" w14:textId="07C9F3F3" w:rsidR="008D68CC" w:rsidRDefault="008D68CC" w:rsidP="009434E7">
      <w:pPr>
        <w:rPr>
          <w:rFonts w:ascii="Arial" w:hAnsi="Arial" w:cs="Arial"/>
          <w:sz w:val="24"/>
          <w:szCs w:val="24"/>
        </w:rPr>
      </w:pPr>
    </w:p>
    <w:p w14:paraId="69A05C0F" w14:textId="09CBC5CC" w:rsidR="008D68CC" w:rsidRDefault="008D68CC" w:rsidP="00943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(Continued on next page.)</w:t>
      </w:r>
    </w:p>
    <w:p w14:paraId="27F09C3E" w14:textId="696FD0BD" w:rsidR="008D68CC" w:rsidRDefault="008D68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A7D441" w14:textId="77777777" w:rsidR="008D68CC" w:rsidRDefault="008D68CC" w:rsidP="009434E7">
      <w:pPr>
        <w:rPr>
          <w:rFonts w:ascii="Arial" w:hAnsi="Arial" w:cs="Arial"/>
          <w:sz w:val="24"/>
          <w:szCs w:val="24"/>
        </w:rPr>
      </w:pPr>
    </w:p>
    <w:p w14:paraId="4F8F25A1" w14:textId="5B6C3C1A" w:rsidR="007036FB" w:rsidRPr="00193816" w:rsidRDefault="00193816" w:rsidP="007E2B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 w:rsidR="00E95E54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 – Organizer’s Closing Comments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8D68CC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A51C8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minute)</w:t>
      </w:r>
    </w:p>
    <w:p w14:paraId="5B66C81B" w14:textId="77777777" w:rsidR="00025B8F" w:rsidRPr="00025B8F" w:rsidRDefault="009C1E11" w:rsidP="009248C4">
      <w:pPr>
        <w:pStyle w:val="ListParagraph"/>
        <w:numPr>
          <w:ilvl w:val="1"/>
          <w:numId w:val="2"/>
        </w:numPr>
        <w:ind w:left="1530"/>
        <w:rPr>
          <w:rFonts w:ascii="Arial" w:hAnsi="Arial" w:cs="Arial"/>
          <w:sz w:val="24"/>
          <w:szCs w:val="24"/>
        </w:rPr>
      </w:pPr>
      <w:r w:rsidRPr="00025B8F">
        <w:rPr>
          <w:rFonts w:ascii="Arial" w:hAnsi="Arial" w:cs="Arial"/>
          <w:sz w:val="24"/>
          <w:szCs w:val="24"/>
        </w:rPr>
        <w:t xml:space="preserve">Encourage the attendees to </w:t>
      </w:r>
      <w:r w:rsidR="005F5CC5" w:rsidRPr="00025B8F">
        <w:rPr>
          <w:rFonts w:ascii="Arial" w:hAnsi="Arial" w:cs="Arial"/>
          <w:sz w:val="24"/>
          <w:szCs w:val="24"/>
        </w:rPr>
        <w:t>be especially mindful of the power of story</w:t>
      </w:r>
      <w:r w:rsidR="00025B8F" w:rsidRPr="00025B8F">
        <w:rPr>
          <w:rFonts w:ascii="Arial" w:hAnsi="Arial" w:cs="Arial"/>
          <w:sz w:val="24"/>
          <w:szCs w:val="24"/>
        </w:rPr>
        <w:t>.</w:t>
      </w:r>
    </w:p>
    <w:p w14:paraId="48478773" w14:textId="578CC297" w:rsidR="009248C4" w:rsidRPr="00025B8F" w:rsidRDefault="00025B8F" w:rsidP="009248C4">
      <w:pPr>
        <w:pStyle w:val="ListParagraph"/>
        <w:numPr>
          <w:ilvl w:val="1"/>
          <w:numId w:val="2"/>
        </w:numPr>
        <w:ind w:left="1530"/>
        <w:rPr>
          <w:rFonts w:ascii="Arial" w:hAnsi="Arial" w:cs="Arial"/>
          <w:sz w:val="24"/>
          <w:szCs w:val="24"/>
        </w:rPr>
      </w:pPr>
      <w:r w:rsidRPr="00025B8F">
        <w:rPr>
          <w:rFonts w:ascii="Arial" w:hAnsi="Arial" w:cs="Arial"/>
          <w:sz w:val="24"/>
          <w:szCs w:val="24"/>
        </w:rPr>
        <w:t xml:space="preserve">Encourage the attendees to continue to focus on how </w:t>
      </w:r>
      <w:r w:rsidR="005F5CC5" w:rsidRPr="00025B8F">
        <w:rPr>
          <w:rFonts w:ascii="Arial" w:hAnsi="Arial" w:cs="Arial"/>
          <w:sz w:val="24"/>
          <w:szCs w:val="24"/>
        </w:rPr>
        <w:t>Membership, Public Image, and The Rotary Foundation</w:t>
      </w:r>
      <w:r w:rsidRPr="00025B8F">
        <w:rPr>
          <w:rFonts w:ascii="Arial" w:hAnsi="Arial" w:cs="Arial"/>
          <w:sz w:val="24"/>
          <w:szCs w:val="24"/>
        </w:rPr>
        <w:t xml:space="preserve"> are all connected.</w:t>
      </w:r>
    </w:p>
    <w:p w14:paraId="77AE449D" w14:textId="7C5B0A6B" w:rsidR="009248C4" w:rsidRDefault="009C1E11" w:rsidP="009248C4">
      <w:pPr>
        <w:pStyle w:val="ListParagraph"/>
        <w:numPr>
          <w:ilvl w:val="1"/>
          <w:numId w:val="2"/>
        </w:numPr>
        <w:ind w:left="1530"/>
        <w:rPr>
          <w:rFonts w:ascii="Arial" w:hAnsi="Arial" w:cs="Arial"/>
          <w:sz w:val="24"/>
          <w:szCs w:val="24"/>
        </w:rPr>
      </w:pPr>
      <w:r w:rsidRPr="00193816">
        <w:rPr>
          <w:rFonts w:ascii="Arial" w:hAnsi="Arial" w:cs="Arial"/>
          <w:sz w:val="24"/>
          <w:szCs w:val="24"/>
        </w:rPr>
        <w:t>Remind the attendees to u</w:t>
      </w:r>
      <w:r w:rsidR="009248C4" w:rsidRPr="00193816">
        <w:rPr>
          <w:rFonts w:ascii="Arial" w:hAnsi="Arial" w:cs="Arial"/>
          <w:sz w:val="24"/>
          <w:szCs w:val="24"/>
        </w:rPr>
        <w:t xml:space="preserve">se the </w:t>
      </w:r>
      <w:r w:rsidR="005F5CC5" w:rsidRPr="00193816">
        <w:rPr>
          <w:rFonts w:ascii="Arial" w:hAnsi="Arial" w:cs="Arial"/>
          <w:sz w:val="24"/>
          <w:szCs w:val="24"/>
        </w:rPr>
        <w:t>T</w:t>
      </w:r>
      <w:r w:rsidR="009248C4" w:rsidRPr="00193816">
        <w:rPr>
          <w:rFonts w:ascii="Arial" w:hAnsi="Arial" w:cs="Arial"/>
          <w:sz w:val="24"/>
          <w:szCs w:val="24"/>
        </w:rPr>
        <w:t xml:space="preserve">oolkit and share it </w:t>
      </w:r>
      <w:r w:rsidRPr="00193816">
        <w:rPr>
          <w:rFonts w:ascii="Arial" w:hAnsi="Arial" w:cs="Arial"/>
          <w:sz w:val="24"/>
          <w:szCs w:val="24"/>
        </w:rPr>
        <w:t xml:space="preserve">and the knowledge they gained today </w:t>
      </w:r>
      <w:r w:rsidR="009248C4" w:rsidRPr="00193816">
        <w:rPr>
          <w:rFonts w:ascii="Arial" w:hAnsi="Arial" w:cs="Arial"/>
          <w:sz w:val="24"/>
          <w:szCs w:val="24"/>
        </w:rPr>
        <w:t xml:space="preserve">with </w:t>
      </w:r>
      <w:r w:rsidRPr="00193816">
        <w:rPr>
          <w:rFonts w:ascii="Arial" w:hAnsi="Arial" w:cs="Arial"/>
          <w:sz w:val="24"/>
          <w:szCs w:val="24"/>
        </w:rPr>
        <w:t>their</w:t>
      </w:r>
      <w:r w:rsidR="009248C4" w:rsidRPr="00193816">
        <w:rPr>
          <w:rFonts w:ascii="Arial" w:hAnsi="Arial" w:cs="Arial"/>
          <w:sz w:val="24"/>
          <w:szCs w:val="24"/>
        </w:rPr>
        <w:t xml:space="preserve"> club</w:t>
      </w:r>
      <w:r w:rsidRPr="00193816">
        <w:rPr>
          <w:rFonts w:ascii="Arial" w:hAnsi="Arial" w:cs="Arial"/>
          <w:sz w:val="24"/>
          <w:szCs w:val="24"/>
        </w:rPr>
        <w:t>s</w:t>
      </w:r>
      <w:r w:rsidR="009248C4" w:rsidRPr="00193816">
        <w:rPr>
          <w:rFonts w:ascii="Arial" w:hAnsi="Arial" w:cs="Arial"/>
          <w:sz w:val="24"/>
          <w:szCs w:val="24"/>
        </w:rPr>
        <w:t>.</w:t>
      </w:r>
    </w:p>
    <w:p w14:paraId="52DBDF77" w14:textId="7D9A3724" w:rsidR="00FC7FB6" w:rsidRPr="003D1E0B" w:rsidRDefault="00FC7FB6" w:rsidP="00FC7FB6">
      <w:pPr>
        <w:pStyle w:val="ListParagraph"/>
        <w:numPr>
          <w:ilvl w:val="1"/>
          <w:numId w:val="2"/>
        </w:numPr>
        <w:ind w:left="1530"/>
        <w:rPr>
          <w:rFonts w:ascii="Arial" w:hAnsi="Arial" w:cs="Arial"/>
          <w:sz w:val="24"/>
          <w:szCs w:val="24"/>
        </w:rPr>
      </w:pPr>
      <w:r w:rsidRPr="003D1E0B">
        <w:rPr>
          <w:rFonts w:ascii="Arial" w:hAnsi="Arial" w:cs="Arial"/>
          <w:sz w:val="24"/>
          <w:szCs w:val="24"/>
        </w:rPr>
        <w:t>Explain how the ideas and information</w:t>
      </w:r>
      <w:r w:rsidR="003D1E0B" w:rsidRPr="003D1E0B">
        <w:rPr>
          <w:rFonts w:ascii="Arial" w:hAnsi="Arial" w:cs="Arial"/>
          <w:sz w:val="24"/>
          <w:szCs w:val="24"/>
        </w:rPr>
        <w:t xml:space="preserve"> </w:t>
      </w:r>
      <w:r w:rsidRPr="003D1E0B">
        <w:rPr>
          <w:rFonts w:ascii="Arial" w:hAnsi="Arial" w:cs="Arial"/>
          <w:sz w:val="24"/>
          <w:szCs w:val="24"/>
        </w:rPr>
        <w:t xml:space="preserve">developed by the participants </w:t>
      </w:r>
      <w:r w:rsidR="003D1E0B" w:rsidRPr="003D1E0B">
        <w:rPr>
          <w:rFonts w:ascii="Arial" w:hAnsi="Arial" w:cs="Arial"/>
          <w:sz w:val="24"/>
          <w:szCs w:val="24"/>
        </w:rPr>
        <w:t xml:space="preserve">in the Breakout Groups </w:t>
      </w:r>
      <w:r w:rsidRPr="003D1E0B">
        <w:rPr>
          <w:rFonts w:ascii="Arial" w:hAnsi="Arial" w:cs="Arial"/>
          <w:sz w:val="24"/>
          <w:szCs w:val="24"/>
        </w:rPr>
        <w:t>will be shared by the district (Website? Email to participants? Email to Clubs?)</w:t>
      </w:r>
      <w:r w:rsidR="003D1E0B" w:rsidRPr="003D1E0B">
        <w:rPr>
          <w:rFonts w:ascii="Arial" w:hAnsi="Arial" w:cs="Arial"/>
          <w:sz w:val="24"/>
          <w:szCs w:val="24"/>
        </w:rPr>
        <w:t>.</w:t>
      </w:r>
    </w:p>
    <w:p w14:paraId="4F370DA9" w14:textId="3E406609" w:rsidR="009248C4" w:rsidRDefault="005F5CC5" w:rsidP="009248C4">
      <w:pPr>
        <w:pStyle w:val="ListParagraph"/>
        <w:numPr>
          <w:ilvl w:val="1"/>
          <w:numId w:val="2"/>
        </w:numPr>
        <w:ind w:left="1530"/>
        <w:rPr>
          <w:rFonts w:ascii="Arial" w:hAnsi="Arial" w:cs="Arial"/>
          <w:sz w:val="24"/>
          <w:szCs w:val="24"/>
        </w:rPr>
      </w:pPr>
      <w:r w:rsidRPr="00025B8F">
        <w:rPr>
          <w:rFonts w:ascii="Arial" w:hAnsi="Arial" w:cs="Arial"/>
          <w:sz w:val="24"/>
          <w:szCs w:val="24"/>
        </w:rPr>
        <w:t xml:space="preserve">Explain how an </w:t>
      </w:r>
      <w:r w:rsidR="009248C4" w:rsidRPr="00025B8F">
        <w:rPr>
          <w:rFonts w:ascii="Arial" w:hAnsi="Arial" w:cs="Arial"/>
          <w:sz w:val="24"/>
          <w:szCs w:val="24"/>
        </w:rPr>
        <w:t>evaluation of today’s One Rotary Summit</w:t>
      </w:r>
      <w:r w:rsidRPr="00025B8F">
        <w:rPr>
          <w:rFonts w:ascii="Arial" w:hAnsi="Arial" w:cs="Arial"/>
          <w:sz w:val="24"/>
          <w:szCs w:val="24"/>
        </w:rPr>
        <w:t xml:space="preserve"> will be done.</w:t>
      </w:r>
    </w:p>
    <w:p w14:paraId="765AE1B1" w14:textId="42E944E9" w:rsidR="009248C4" w:rsidRPr="00193816" w:rsidRDefault="00E641DB" w:rsidP="00E641D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 w:rsidR="00E95E5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9248C4" w:rsidRPr="00193816">
        <w:rPr>
          <w:rFonts w:ascii="Arial" w:hAnsi="Arial" w:cs="Arial"/>
          <w:b/>
          <w:bCs/>
          <w:sz w:val="24"/>
          <w:szCs w:val="24"/>
          <w:u w:val="single"/>
        </w:rPr>
        <w:t>District Governor</w:t>
      </w:r>
      <w:r w:rsidR="00B83AA2"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95E54">
        <w:rPr>
          <w:rFonts w:ascii="Arial" w:hAnsi="Arial" w:cs="Arial"/>
          <w:b/>
          <w:bCs/>
          <w:sz w:val="24"/>
          <w:szCs w:val="24"/>
          <w:u w:val="single"/>
        </w:rPr>
        <w:t xml:space="preserve">Closing Comments </w:t>
      </w:r>
      <w:r w:rsidR="00B83AA2" w:rsidRPr="00193816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193816" w:rsidRPr="00193816">
        <w:rPr>
          <w:rFonts w:ascii="Arial" w:hAnsi="Arial" w:cs="Arial"/>
          <w:b/>
          <w:bCs/>
          <w:sz w:val="24"/>
          <w:szCs w:val="24"/>
          <w:u w:val="single"/>
        </w:rPr>
        <w:t xml:space="preserve">2 </w:t>
      </w:r>
      <w:r w:rsidR="00B83AA2" w:rsidRPr="00193816">
        <w:rPr>
          <w:rFonts w:ascii="Arial" w:hAnsi="Arial" w:cs="Arial"/>
          <w:b/>
          <w:bCs/>
          <w:sz w:val="24"/>
          <w:szCs w:val="24"/>
          <w:u w:val="single"/>
        </w:rPr>
        <w:t>minutes)</w:t>
      </w:r>
    </w:p>
    <w:p w14:paraId="2D7ECF07" w14:textId="17D99343" w:rsidR="00E641DB" w:rsidRDefault="00E641DB" w:rsidP="00E641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41DB">
        <w:rPr>
          <w:rFonts w:ascii="Arial" w:hAnsi="Arial" w:cs="Arial"/>
          <w:sz w:val="24"/>
          <w:szCs w:val="24"/>
        </w:rPr>
        <w:t xml:space="preserve">Thank </w:t>
      </w:r>
      <w:r w:rsidR="00193816">
        <w:rPr>
          <w:rFonts w:ascii="Arial" w:hAnsi="Arial" w:cs="Arial"/>
          <w:sz w:val="24"/>
          <w:szCs w:val="24"/>
        </w:rPr>
        <w:t xml:space="preserve">the Organizer(s), </w:t>
      </w:r>
      <w:r w:rsidR="00DE5406">
        <w:rPr>
          <w:rFonts w:ascii="Arial" w:hAnsi="Arial" w:cs="Arial"/>
          <w:sz w:val="24"/>
          <w:szCs w:val="24"/>
        </w:rPr>
        <w:t>the</w:t>
      </w:r>
      <w:r w:rsidR="008E362C">
        <w:rPr>
          <w:rFonts w:ascii="Arial" w:hAnsi="Arial" w:cs="Arial"/>
          <w:sz w:val="24"/>
          <w:szCs w:val="24"/>
        </w:rPr>
        <w:t xml:space="preserve"> Co-Plenary Facilitator, </w:t>
      </w:r>
      <w:r w:rsidR="00193816">
        <w:rPr>
          <w:rFonts w:ascii="Arial" w:hAnsi="Arial" w:cs="Arial"/>
          <w:sz w:val="24"/>
          <w:szCs w:val="24"/>
        </w:rPr>
        <w:t>P</w:t>
      </w:r>
      <w:r w:rsidR="008E362C">
        <w:rPr>
          <w:rFonts w:ascii="Arial" w:hAnsi="Arial" w:cs="Arial"/>
          <w:sz w:val="24"/>
          <w:szCs w:val="24"/>
        </w:rPr>
        <w:t>anelists</w:t>
      </w:r>
      <w:r w:rsidR="00193816">
        <w:rPr>
          <w:rFonts w:ascii="Arial" w:hAnsi="Arial" w:cs="Arial"/>
          <w:sz w:val="24"/>
          <w:szCs w:val="24"/>
        </w:rPr>
        <w:t>, Breakout Fa</w:t>
      </w:r>
      <w:r w:rsidRPr="00E641DB">
        <w:rPr>
          <w:rFonts w:ascii="Arial" w:hAnsi="Arial" w:cs="Arial"/>
          <w:sz w:val="24"/>
          <w:szCs w:val="24"/>
        </w:rPr>
        <w:t>cilitators</w:t>
      </w:r>
      <w:r w:rsidR="00193816">
        <w:rPr>
          <w:rFonts w:ascii="Arial" w:hAnsi="Arial" w:cs="Arial"/>
          <w:sz w:val="24"/>
          <w:szCs w:val="24"/>
        </w:rPr>
        <w:t>, and any others who helped present this ORS for Serving Above Self for this event.</w:t>
      </w:r>
    </w:p>
    <w:p w14:paraId="5D35165B" w14:textId="2F6833AC" w:rsidR="00E641DB" w:rsidRDefault="00E641DB" w:rsidP="00E641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41DB">
        <w:rPr>
          <w:rFonts w:ascii="Arial" w:hAnsi="Arial" w:cs="Arial"/>
          <w:sz w:val="24"/>
          <w:szCs w:val="24"/>
        </w:rPr>
        <w:t>Thank attendees for their participation and for the actions they will take based on what they learned today</w:t>
      </w:r>
      <w:r w:rsidR="008E362C">
        <w:rPr>
          <w:rFonts w:ascii="Arial" w:hAnsi="Arial" w:cs="Arial"/>
          <w:sz w:val="24"/>
          <w:szCs w:val="24"/>
        </w:rPr>
        <w:t xml:space="preserve"> as they</w:t>
      </w:r>
    </w:p>
    <w:p w14:paraId="4B930E39" w14:textId="0BC7F9E4" w:rsidR="008E362C" w:rsidRDefault="008E362C" w:rsidP="008E362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Impact of their clubs and </w:t>
      </w:r>
      <w:proofErr w:type="gramStart"/>
      <w:r>
        <w:rPr>
          <w:rFonts w:ascii="Arial" w:hAnsi="Arial" w:cs="Arial"/>
          <w:sz w:val="24"/>
          <w:szCs w:val="24"/>
        </w:rPr>
        <w:t>Rotary</w:t>
      </w:r>
      <w:proofErr w:type="gramEnd"/>
    </w:p>
    <w:p w14:paraId="703E5855" w14:textId="2B2A8514" w:rsidR="008E362C" w:rsidRDefault="008E362C" w:rsidP="008E362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Expand the reach of their clubs and </w:t>
      </w:r>
      <w:proofErr w:type="gramStart"/>
      <w:r>
        <w:rPr>
          <w:rFonts w:ascii="Arial" w:hAnsi="Arial" w:cs="Arial"/>
          <w:sz w:val="24"/>
          <w:szCs w:val="24"/>
        </w:rPr>
        <w:t>Rotary</w:t>
      </w:r>
      <w:proofErr w:type="gramEnd"/>
    </w:p>
    <w:p w14:paraId="1DC854FC" w14:textId="34ED8B21" w:rsidR="008E362C" w:rsidRDefault="008E362C" w:rsidP="008E362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their clubs’ and Rotary’s ability to </w:t>
      </w:r>
      <w:proofErr w:type="gramStart"/>
      <w:r>
        <w:rPr>
          <w:rFonts w:ascii="Arial" w:hAnsi="Arial" w:cs="Arial"/>
          <w:sz w:val="24"/>
          <w:szCs w:val="24"/>
        </w:rPr>
        <w:t>adapt</w:t>
      </w:r>
      <w:proofErr w:type="gramEnd"/>
    </w:p>
    <w:p w14:paraId="29AC73EB" w14:textId="03F152BE" w:rsidR="008E362C" w:rsidRDefault="008E362C" w:rsidP="008E362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 Rotary Engagement</w:t>
      </w:r>
    </w:p>
    <w:p w14:paraId="60BF8CE0" w14:textId="40A75628" w:rsidR="00193816" w:rsidRDefault="00193816" w:rsidP="00E641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upcoming events in your district.</w:t>
      </w:r>
    </w:p>
    <w:p w14:paraId="6EA1140C" w14:textId="789BE8D4" w:rsidR="008E362C" w:rsidRPr="00E641DB" w:rsidRDefault="008E362C" w:rsidP="00E641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Challenge attendees to </w:t>
      </w:r>
      <w:r w:rsidRPr="008E362C">
        <w:rPr>
          <w:rFonts w:ascii="Arial" w:hAnsi="Arial" w:cs="Arial"/>
          <w:i/>
          <w:iCs/>
          <w:sz w:val="24"/>
          <w:szCs w:val="24"/>
        </w:rPr>
        <w:t>Serve to Change Lives</w:t>
      </w:r>
      <w:r>
        <w:rPr>
          <w:rFonts w:ascii="Arial" w:hAnsi="Arial" w:cs="Arial"/>
          <w:sz w:val="24"/>
          <w:szCs w:val="24"/>
        </w:rPr>
        <w:t>.</w:t>
      </w:r>
    </w:p>
    <w:p w14:paraId="4267FAEF" w14:textId="77777777" w:rsidR="00E641DB" w:rsidRPr="00E641DB" w:rsidRDefault="00E641DB" w:rsidP="00E641DB">
      <w:pPr>
        <w:rPr>
          <w:rFonts w:ascii="Arial" w:hAnsi="Arial" w:cs="Arial"/>
          <w:sz w:val="24"/>
          <w:szCs w:val="24"/>
          <w:u w:val="single"/>
        </w:rPr>
      </w:pPr>
    </w:p>
    <w:sectPr w:rsidR="00E641DB" w:rsidRPr="00E641DB" w:rsidSect="00110D5C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ACFB" w14:textId="77777777" w:rsidR="005A7500" w:rsidRDefault="005A7500" w:rsidP="007F3DC2">
      <w:pPr>
        <w:spacing w:after="0" w:line="240" w:lineRule="auto"/>
      </w:pPr>
      <w:r>
        <w:separator/>
      </w:r>
    </w:p>
  </w:endnote>
  <w:endnote w:type="continuationSeparator" w:id="0">
    <w:p w14:paraId="5A3DA1C0" w14:textId="77777777" w:rsidR="005A7500" w:rsidRDefault="005A7500" w:rsidP="007F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A0D6" w14:textId="2D9923F1" w:rsidR="007F3DC2" w:rsidRDefault="004B18D5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ORS 2021-22 - Doc 10 - Moving to Action 06-24-21</w:t>
    </w:r>
    <w:r>
      <w:rPr>
        <w:noProof/>
      </w:rPr>
      <w:fldChar w:fldCharType="end"/>
    </w:r>
  </w:p>
  <w:p w14:paraId="0EF1A81F" w14:textId="77777777" w:rsidR="007F3DC2" w:rsidRDefault="007F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EE07" w14:textId="77777777" w:rsidR="005A7500" w:rsidRDefault="005A7500" w:rsidP="007F3DC2">
      <w:pPr>
        <w:spacing w:after="0" w:line="240" w:lineRule="auto"/>
      </w:pPr>
      <w:r>
        <w:separator/>
      </w:r>
    </w:p>
  </w:footnote>
  <w:footnote w:type="continuationSeparator" w:id="0">
    <w:p w14:paraId="1287E0DC" w14:textId="77777777" w:rsidR="005A7500" w:rsidRDefault="005A7500" w:rsidP="007F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A60B6A8" w14:textId="77777777" w:rsidR="005F5CC5" w:rsidRPr="005F5CC5" w:rsidRDefault="005F5CC5" w:rsidP="00E95E54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5F5CC5">
          <w:rPr>
            <w:rFonts w:ascii="Arial" w:hAnsi="Arial" w:cs="Arial"/>
            <w:sz w:val="24"/>
            <w:szCs w:val="24"/>
          </w:rPr>
          <w:t xml:space="preserve">Page </w:t>
        </w:r>
        <w:r w:rsidRPr="005F5CC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5F5CC5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5F5CC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5F5CC5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5F5CC5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5F5CC5">
          <w:rPr>
            <w:rFonts w:ascii="Arial" w:hAnsi="Arial" w:cs="Arial"/>
            <w:sz w:val="24"/>
            <w:szCs w:val="24"/>
          </w:rPr>
          <w:t xml:space="preserve"> of </w:t>
        </w:r>
        <w:r w:rsidRPr="005F5CC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5F5CC5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5F5CC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5F5CC5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5F5CC5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3BCA0CD5" w14:textId="77777777" w:rsidR="005F5CC5" w:rsidRDefault="005F5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E98"/>
    <w:multiLevelType w:val="hybridMultilevel"/>
    <w:tmpl w:val="B7A6119A"/>
    <w:lvl w:ilvl="0" w:tplc="EE1C3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112DE"/>
    <w:multiLevelType w:val="hybridMultilevel"/>
    <w:tmpl w:val="D05C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7DC"/>
    <w:multiLevelType w:val="hybridMultilevel"/>
    <w:tmpl w:val="7F5C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184C"/>
    <w:multiLevelType w:val="hybridMultilevel"/>
    <w:tmpl w:val="0504AA60"/>
    <w:lvl w:ilvl="0" w:tplc="B33E083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FC1C50"/>
    <w:multiLevelType w:val="hybridMultilevel"/>
    <w:tmpl w:val="8A7A009E"/>
    <w:lvl w:ilvl="0" w:tplc="432A35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63970"/>
    <w:multiLevelType w:val="hybridMultilevel"/>
    <w:tmpl w:val="98F8E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32138"/>
    <w:multiLevelType w:val="hybridMultilevel"/>
    <w:tmpl w:val="4650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2922"/>
    <w:multiLevelType w:val="hybridMultilevel"/>
    <w:tmpl w:val="DE5AC7D0"/>
    <w:lvl w:ilvl="0" w:tplc="C182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28D2"/>
    <w:multiLevelType w:val="hybridMultilevel"/>
    <w:tmpl w:val="56D6EBC8"/>
    <w:lvl w:ilvl="0" w:tplc="1CCAD626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FB"/>
    <w:rsid w:val="0000516E"/>
    <w:rsid w:val="00025B8F"/>
    <w:rsid w:val="00077D31"/>
    <w:rsid w:val="000966CB"/>
    <w:rsid w:val="000F0243"/>
    <w:rsid w:val="00110D5C"/>
    <w:rsid w:val="00193816"/>
    <w:rsid w:val="001A7393"/>
    <w:rsid w:val="001D3493"/>
    <w:rsid w:val="00296277"/>
    <w:rsid w:val="002A02C1"/>
    <w:rsid w:val="002C2EDD"/>
    <w:rsid w:val="003117FE"/>
    <w:rsid w:val="003931CA"/>
    <w:rsid w:val="003D1E0B"/>
    <w:rsid w:val="00411EC4"/>
    <w:rsid w:val="00485ADE"/>
    <w:rsid w:val="004A183B"/>
    <w:rsid w:val="004B18D5"/>
    <w:rsid w:val="004D5761"/>
    <w:rsid w:val="0059505C"/>
    <w:rsid w:val="005A62A7"/>
    <w:rsid w:val="005A7500"/>
    <w:rsid w:val="005B64DA"/>
    <w:rsid w:val="005C7AAC"/>
    <w:rsid w:val="005C7D89"/>
    <w:rsid w:val="005F28A9"/>
    <w:rsid w:val="005F5CC5"/>
    <w:rsid w:val="00602DCD"/>
    <w:rsid w:val="00635276"/>
    <w:rsid w:val="007036FB"/>
    <w:rsid w:val="0074001F"/>
    <w:rsid w:val="00742FEE"/>
    <w:rsid w:val="0075039B"/>
    <w:rsid w:val="007A771F"/>
    <w:rsid w:val="007B4927"/>
    <w:rsid w:val="007E2BCC"/>
    <w:rsid w:val="007F3DC2"/>
    <w:rsid w:val="0082703E"/>
    <w:rsid w:val="00863B24"/>
    <w:rsid w:val="008D68CC"/>
    <w:rsid w:val="008E362C"/>
    <w:rsid w:val="009248C4"/>
    <w:rsid w:val="009434E7"/>
    <w:rsid w:val="009C1E11"/>
    <w:rsid w:val="009D05E5"/>
    <w:rsid w:val="009E442F"/>
    <w:rsid w:val="009F033B"/>
    <w:rsid w:val="00A12DB7"/>
    <w:rsid w:val="00A51C83"/>
    <w:rsid w:val="00A51EEB"/>
    <w:rsid w:val="00A67BF0"/>
    <w:rsid w:val="00B83AA2"/>
    <w:rsid w:val="00BC226F"/>
    <w:rsid w:val="00C62A05"/>
    <w:rsid w:val="00C70AD8"/>
    <w:rsid w:val="00CC060C"/>
    <w:rsid w:val="00CD5706"/>
    <w:rsid w:val="00CE5980"/>
    <w:rsid w:val="00CF779F"/>
    <w:rsid w:val="00D3394E"/>
    <w:rsid w:val="00DE5406"/>
    <w:rsid w:val="00E335DA"/>
    <w:rsid w:val="00E54116"/>
    <w:rsid w:val="00E641DB"/>
    <w:rsid w:val="00E95E54"/>
    <w:rsid w:val="00EB6C97"/>
    <w:rsid w:val="00EC1A40"/>
    <w:rsid w:val="00F302C6"/>
    <w:rsid w:val="00F446F8"/>
    <w:rsid w:val="00F67DA3"/>
    <w:rsid w:val="00F7058C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F0C1"/>
  <w15:chartTrackingRefBased/>
  <w15:docId w15:val="{104D65EC-03CF-44D6-B9F9-1EA7A9C3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F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C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C2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DA3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DA3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DA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D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E2BD-B5A0-414D-8AF9-5EC97AE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Newell Krogmann</cp:lastModifiedBy>
  <cp:revision>3</cp:revision>
  <cp:lastPrinted>2021-06-24T16:34:00Z</cp:lastPrinted>
  <dcterms:created xsi:type="dcterms:W3CDTF">2021-06-24T15:38:00Z</dcterms:created>
  <dcterms:modified xsi:type="dcterms:W3CDTF">2021-06-24T16:34:00Z</dcterms:modified>
</cp:coreProperties>
</file>